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1C28" w14:textId="77777777" w:rsidR="00F1139A" w:rsidRPr="00E359BD" w:rsidRDefault="00F1139A" w:rsidP="00F1139A">
      <w:pPr>
        <w:jc w:val="center"/>
        <w:rPr>
          <w:rFonts w:ascii="Times New Roman" w:hAnsi="Times New Roman" w:cs="Times New Roman"/>
          <w:b/>
        </w:rPr>
      </w:pPr>
      <w:r>
        <w:rPr>
          <w:rFonts w:ascii="Times New Roman" w:hAnsi="Times New Roman" w:cs="Times New Roman"/>
          <w:b/>
          <w:sz w:val="28"/>
        </w:rPr>
        <w:t xml:space="preserve">SCİENTİFİC </w:t>
      </w:r>
      <w:r w:rsidRPr="007E4CF5">
        <w:rPr>
          <w:rFonts w:ascii="Times New Roman" w:hAnsi="Times New Roman" w:cs="Times New Roman"/>
          <w:b/>
          <w:sz w:val="28"/>
        </w:rPr>
        <w:t xml:space="preserve">JOURNAL OF </w:t>
      </w:r>
      <w:r>
        <w:rPr>
          <w:rFonts w:ascii="Times New Roman" w:hAnsi="Times New Roman" w:cs="Times New Roman"/>
          <w:b/>
          <w:sz w:val="28"/>
        </w:rPr>
        <w:t>FİNANCE AND FİNANCİAL LAW STUDİES</w:t>
      </w:r>
    </w:p>
    <w:p w14:paraId="70BF3B40" w14:textId="77777777" w:rsidR="0024134D" w:rsidRPr="00E359BD" w:rsidRDefault="0024134D" w:rsidP="0024134D">
      <w:pPr>
        <w:jc w:val="both"/>
        <w:rPr>
          <w:rFonts w:ascii="Times New Roman" w:hAnsi="Times New Roman" w:cs="Times New Roman"/>
          <w:b/>
        </w:rPr>
      </w:pPr>
    </w:p>
    <w:p w14:paraId="7350F764" w14:textId="77777777" w:rsidR="0024134D" w:rsidRPr="00E359BD" w:rsidRDefault="0024134D" w:rsidP="0024134D">
      <w:pPr>
        <w:jc w:val="both"/>
        <w:rPr>
          <w:rFonts w:ascii="Times New Roman" w:hAnsi="Times New Roman" w:cs="Times New Roman"/>
        </w:rPr>
      </w:pPr>
    </w:p>
    <w:p w14:paraId="79DF83E0" w14:textId="77777777" w:rsidR="00F1139A" w:rsidRPr="009B01DD" w:rsidRDefault="00F1139A" w:rsidP="00F1139A">
      <w:pPr>
        <w:rPr>
          <w:rFonts w:ascii="Times New Roman" w:hAnsi="Times New Roman" w:cs="Times New Roman"/>
          <w:lang w:val="en-GB"/>
        </w:rPr>
      </w:pPr>
      <w:r w:rsidRPr="009B01DD">
        <w:rPr>
          <w:rFonts w:ascii="Times New Roman" w:hAnsi="Times New Roman" w:cs="Times New Roman"/>
          <w:lang w:val="en-GB"/>
        </w:rPr>
        <w:t>Article Title:</w:t>
      </w:r>
    </w:p>
    <w:p w14:paraId="0ED31C4B" w14:textId="77777777" w:rsidR="00F1139A" w:rsidRPr="009B01DD" w:rsidRDefault="00F1139A" w:rsidP="00F1139A">
      <w:pPr>
        <w:rPr>
          <w:rFonts w:ascii="Times New Roman" w:hAnsi="Times New Roman" w:cs="Times New Roman"/>
          <w:lang w:val="en-GB"/>
        </w:rPr>
      </w:pPr>
      <w:r w:rsidRPr="009B01DD">
        <w:rPr>
          <w:rFonts w:ascii="Times New Roman" w:hAnsi="Times New Roman" w:cs="Times New Roman"/>
          <w:lang w:val="en-GB"/>
        </w:rPr>
        <w:t xml:space="preserve">Corresponding Author’s </w:t>
      </w:r>
    </w:p>
    <w:p w14:paraId="53F11CB9" w14:textId="77777777" w:rsidR="00F1139A" w:rsidRPr="009B01DD" w:rsidRDefault="00F1139A" w:rsidP="00F1139A">
      <w:pPr>
        <w:rPr>
          <w:rFonts w:ascii="Times New Roman" w:hAnsi="Times New Roman" w:cs="Times New Roman"/>
          <w:lang w:val="en-GB"/>
        </w:rPr>
      </w:pPr>
      <w:r w:rsidRPr="009B01DD">
        <w:rPr>
          <w:rFonts w:ascii="Times New Roman" w:hAnsi="Times New Roman" w:cs="Times New Roman"/>
          <w:lang w:val="en-GB"/>
        </w:rPr>
        <w:t xml:space="preserve">                        Name and Surname:</w:t>
      </w:r>
    </w:p>
    <w:p w14:paraId="63E7B6E1" w14:textId="77777777" w:rsidR="00F1139A" w:rsidRPr="009B01DD" w:rsidRDefault="00F1139A" w:rsidP="00F1139A">
      <w:pPr>
        <w:ind w:left="1418"/>
        <w:rPr>
          <w:rFonts w:ascii="Times New Roman" w:hAnsi="Times New Roman" w:cs="Times New Roman"/>
          <w:lang w:val="en-GB"/>
        </w:rPr>
      </w:pPr>
      <w:r w:rsidRPr="009B01DD">
        <w:rPr>
          <w:rFonts w:ascii="Times New Roman" w:hAnsi="Times New Roman" w:cs="Times New Roman"/>
          <w:lang w:val="en-GB"/>
        </w:rPr>
        <w:t xml:space="preserve"> Institution: </w:t>
      </w:r>
    </w:p>
    <w:p w14:paraId="4B5FAF21" w14:textId="77777777" w:rsidR="00F1139A" w:rsidRPr="009B01DD" w:rsidRDefault="00F1139A" w:rsidP="00F1139A">
      <w:pPr>
        <w:ind w:left="710" w:firstLine="708"/>
        <w:rPr>
          <w:rFonts w:ascii="Times New Roman" w:hAnsi="Times New Roman" w:cs="Times New Roman"/>
          <w:lang w:val="en-GB"/>
        </w:rPr>
      </w:pPr>
      <w:r w:rsidRPr="009B01DD">
        <w:rPr>
          <w:rFonts w:ascii="Times New Roman" w:hAnsi="Times New Roman" w:cs="Times New Roman"/>
          <w:lang w:val="en-GB"/>
        </w:rPr>
        <w:t xml:space="preserve"> E-mail: </w:t>
      </w:r>
    </w:p>
    <w:p w14:paraId="30CE5337" w14:textId="77777777" w:rsidR="00F1139A" w:rsidRPr="009B01DD" w:rsidRDefault="00F1139A" w:rsidP="00F1139A">
      <w:pPr>
        <w:rPr>
          <w:rFonts w:ascii="Times New Roman" w:hAnsi="Times New Roman" w:cs="Times New Roman"/>
          <w:lang w:val="en-GB"/>
        </w:rPr>
      </w:pPr>
      <w:r w:rsidRPr="009B01DD">
        <w:rPr>
          <w:rFonts w:ascii="Times New Roman" w:hAnsi="Times New Roman" w:cs="Times New Roman"/>
          <w:lang w:val="en-GB"/>
        </w:rPr>
        <w:t xml:space="preserve">                         Telephone:</w:t>
      </w:r>
    </w:p>
    <w:p w14:paraId="765B30BB" w14:textId="77777777" w:rsidR="00F1139A" w:rsidRPr="009B01DD" w:rsidRDefault="00F1139A" w:rsidP="00F1139A">
      <w:pPr>
        <w:rPr>
          <w:rFonts w:ascii="Times New Roman" w:hAnsi="Times New Roman" w:cs="Times New Roman"/>
          <w:lang w:val="en-GB"/>
        </w:rPr>
      </w:pPr>
      <w:r w:rsidRPr="009B01DD">
        <w:rPr>
          <w:rFonts w:ascii="Times New Roman" w:hAnsi="Times New Roman" w:cs="Times New Roman"/>
          <w:lang w:val="en-GB"/>
        </w:rPr>
        <w:t>The work submitted to the journal is the original work of the author/s.</w:t>
      </w:r>
    </w:p>
    <w:p w14:paraId="23696847" w14:textId="77777777" w:rsidR="00F1139A" w:rsidRPr="009B01DD" w:rsidRDefault="00F1139A" w:rsidP="00F1139A">
      <w:pPr>
        <w:pStyle w:val="ListeParagraf"/>
        <w:numPr>
          <w:ilvl w:val="0"/>
          <w:numId w:val="3"/>
        </w:numPr>
        <w:jc w:val="both"/>
        <w:rPr>
          <w:rFonts w:ascii="Times New Roman" w:hAnsi="Times New Roman" w:cs="Times New Roman"/>
          <w:lang w:val="en-GB"/>
        </w:rPr>
      </w:pPr>
      <w:r>
        <w:rPr>
          <w:rFonts w:ascii="Times New Roman" w:hAnsi="Times New Roman" w:cs="Times New Roman"/>
          <w:lang w:val="en-GB"/>
        </w:rPr>
        <w:t>Each having a fair share of responsibility, a</w:t>
      </w:r>
      <w:r w:rsidRPr="009B01DD">
        <w:rPr>
          <w:rFonts w:ascii="Times New Roman" w:hAnsi="Times New Roman" w:cs="Times New Roman"/>
          <w:lang w:val="en-GB"/>
        </w:rPr>
        <w:t>uthors have personally and individually contributed to the study</w:t>
      </w:r>
      <w:r>
        <w:rPr>
          <w:rFonts w:ascii="Times New Roman" w:hAnsi="Times New Roman" w:cs="Times New Roman"/>
          <w:lang w:val="en-GB"/>
        </w:rPr>
        <w:t xml:space="preserve">. </w:t>
      </w:r>
    </w:p>
    <w:p w14:paraId="1DD22677" w14:textId="77777777" w:rsidR="00F1139A" w:rsidRPr="009B01DD" w:rsidRDefault="00F1139A" w:rsidP="00F1139A">
      <w:pPr>
        <w:pStyle w:val="ListeParagraf"/>
        <w:numPr>
          <w:ilvl w:val="0"/>
          <w:numId w:val="3"/>
        </w:numPr>
        <w:jc w:val="both"/>
        <w:rPr>
          <w:rFonts w:ascii="Times New Roman" w:hAnsi="Times New Roman" w:cs="Times New Roman"/>
          <w:lang w:val="en-GB"/>
        </w:rPr>
      </w:pPr>
      <w:r w:rsidRPr="009B01DD">
        <w:rPr>
          <w:rFonts w:ascii="Times New Roman" w:hAnsi="Times New Roman" w:cs="Times New Roman"/>
          <w:lang w:val="en-GB"/>
        </w:rPr>
        <w:t>Authors undertake that they do not send this study to another journal for evaluation and that they will not send it to another journal before the</w:t>
      </w:r>
      <w:r>
        <w:rPr>
          <w:rFonts w:ascii="Times New Roman" w:hAnsi="Times New Roman" w:cs="Times New Roman"/>
          <w:lang w:val="en-GB"/>
        </w:rPr>
        <w:t xml:space="preserve"> completion of (acceptance/rejection)</w:t>
      </w:r>
      <w:r w:rsidRPr="009B01DD">
        <w:rPr>
          <w:rFonts w:ascii="Times New Roman" w:hAnsi="Times New Roman" w:cs="Times New Roman"/>
          <w:lang w:val="en-GB"/>
        </w:rPr>
        <w:t xml:space="preserve"> process</w:t>
      </w:r>
      <w:r>
        <w:rPr>
          <w:rFonts w:ascii="Times New Roman" w:hAnsi="Times New Roman" w:cs="Times New Roman"/>
          <w:lang w:val="en-GB"/>
        </w:rPr>
        <w:t xml:space="preserve">. </w:t>
      </w:r>
    </w:p>
    <w:p w14:paraId="221A5F53" w14:textId="77777777" w:rsidR="00F1139A" w:rsidRPr="009B01DD" w:rsidRDefault="00F1139A" w:rsidP="00F1139A">
      <w:pPr>
        <w:pStyle w:val="ListeParagraf"/>
        <w:numPr>
          <w:ilvl w:val="0"/>
          <w:numId w:val="3"/>
        </w:numPr>
        <w:jc w:val="both"/>
        <w:rPr>
          <w:rFonts w:ascii="Times New Roman" w:hAnsi="Times New Roman" w:cs="Times New Roman"/>
          <w:lang w:val="en-GB"/>
        </w:rPr>
      </w:pPr>
      <w:r>
        <w:rPr>
          <w:rFonts w:ascii="Times New Roman" w:hAnsi="Times New Roman" w:cs="Times New Roman"/>
          <w:lang w:val="en-GB"/>
        </w:rPr>
        <w:t>The final version of this work has been approved by a</w:t>
      </w:r>
      <w:r w:rsidRPr="009B01DD">
        <w:rPr>
          <w:rFonts w:ascii="Times New Roman" w:hAnsi="Times New Roman" w:cs="Times New Roman"/>
          <w:lang w:val="en-GB"/>
        </w:rPr>
        <w:t>ll authors</w:t>
      </w:r>
      <w:r>
        <w:rPr>
          <w:rFonts w:ascii="Times New Roman" w:hAnsi="Times New Roman" w:cs="Times New Roman"/>
          <w:lang w:val="en-GB"/>
        </w:rPr>
        <w:t>.</w:t>
      </w:r>
    </w:p>
    <w:p w14:paraId="68C7C08D" w14:textId="77777777" w:rsidR="00F1139A" w:rsidRPr="009B01DD" w:rsidRDefault="00F1139A" w:rsidP="00F1139A">
      <w:pPr>
        <w:pStyle w:val="ListeParagraf"/>
        <w:numPr>
          <w:ilvl w:val="0"/>
          <w:numId w:val="3"/>
        </w:numPr>
        <w:jc w:val="both"/>
        <w:rPr>
          <w:rFonts w:ascii="Times New Roman" w:hAnsi="Times New Roman" w:cs="Times New Roman"/>
          <w:lang w:val="en-GB"/>
        </w:rPr>
      </w:pPr>
      <w:r w:rsidRPr="009B01DD">
        <w:rPr>
          <w:rFonts w:ascii="Times New Roman" w:hAnsi="Times New Roman" w:cs="Times New Roman"/>
          <w:lang w:val="en-GB"/>
        </w:rPr>
        <w:t>The text, figures, tables</w:t>
      </w:r>
      <w:r>
        <w:rPr>
          <w:rFonts w:ascii="Times New Roman" w:hAnsi="Times New Roman" w:cs="Times New Roman"/>
          <w:lang w:val="en-GB"/>
        </w:rPr>
        <w:t>,</w:t>
      </w:r>
      <w:r w:rsidRPr="009B01DD">
        <w:rPr>
          <w:rFonts w:ascii="Times New Roman" w:hAnsi="Times New Roman" w:cs="Times New Roman"/>
          <w:lang w:val="en-GB"/>
        </w:rPr>
        <w:t xml:space="preserve"> or documents </w:t>
      </w:r>
      <w:r>
        <w:rPr>
          <w:rFonts w:ascii="Times New Roman" w:hAnsi="Times New Roman" w:cs="Times New Roman"/>
          <w:lang w:val="en-GB"/>
        </w:rPr>
        <w:t xml:space="preserve">included </w:t>
      </w:r>
      <w:r w:rsidRPr="009B01DD">
        <w:rPr>
          <w:rFonts w:ascii="Times New Roman" w:hAnsi="Times New Roman" w:cs="Times New Roman"/>
          <w:lang w:val="en-GB"/>
        </w:rPr>
        <w:t xml:space="preserve">in this work do not violate the </w:t>
      </w:r>
      <w:r>
        <w:rPr>
          <w:rFonts w:ascii="Times New Roman" w:hAnsi="Times New Roman" w:cs="Times New Roman"/>
          <w:lang w:val="en-GB"/>
        </w:rPr>
        <w:t>c</w:t>
      </w:r>
      <w:r w:rsidRPr="009B01DD">
        <w:rPr>
          <w:rFonts w:ascii="Times New Roman" w:hAnsi="Times New Roman" w:cs="Times New Roman"/>
          <w:lang w:val="en-GB"/>
        </w:rPr>
        <w:t>opyrights of third parties.</w:t>
      </w:r>
    </w:p>
    <w:p w14:paraId="5232D36A" w14:textId="77777777" w:rsidR="00F1139A" w:rsidRPr="00291FE8" w:rsidRDefault="00F1139A" w:rsidP="00F1139A">
      <w:pPr>
        <w:pStyle w:val="ListeParagraf"/>
        <w:numPr>
          <w:ilvl w:val="0"/>
          <w:numId w:val="3"/>
        </w:numPr>
        <w:jc w:val="both"/>
        <w:rPr>
          <w:rFonts w:ascii="Times New Roman" w:hAnsi="Times New Roman" w:cs="Times New Roman"/>
          <w:lang w:val="en-GB"/>
        </w:rPr>
      </w:pPr>
      <w:r w:rsidRPr="00291FE8">
        <w:rPr>
          <w:rFonts w:ascii="Times New Roman" w:hAnsi="Times New Roman" w:cs="Times New Roman"/>
          <w:lang w:val="en-GB"/>
        </w:rPr>
        <w:t xml:space="preserve">The authors agree and undertake to transfer their financial rights on the article and all kinds of public communication rights -such as reproduction, printing, publication, distribution, transmission of the work via the Internet- to Scientific Journal </w:t>
      </w:r>
      <w:proofErr w:type="gramStart"/>
      <w:r w:rsidRPr="00291FE8">
        <w:rPr>
          <w:rFonts w:ascii="Times New Roman" w:hAnsi="Times New Roman" w:cs="Times New Roman"/>
          <w:lang w:val="en-GB"/>
        </w:rPr>
        <w:t>Of</w:t>
      </w:r>
      <w:proofErr w:type="gramEnd"/>
      <w:r w:rsidRPr="00291FE8">
        <w:rPr>
          <w:rFonts w:ascii="Times New Roman" w:hAnsi="Times New Roman" w:cs="Times New Roman"/>
          <w:lang w:val="en-GB"/>
        </w:rPr>
        <w:t xml:space="preserve"> Finance And Financial Law Studies</w:t>
      </w:r>
    </w:p>
    <w:p w14:paraId="02E55C75" w14:textId="77777777" w:rsidR="00F1139A" w:rsidRDefault="00F1139A" w:rsidP="00F1139A">
      <w:pPr>
        <w:pStyle w:val="ListeParagraf"/>
        <w:numPr>
          <w:ilvl w:val="0"/>
          <w:numId w:val="3"/>
        </w:numPr>
        <w:jc w:val="both"/>
        <w:rPr>
          <w:rFonts w:ascii="Times New Roman" w:hAnsi="Times New Roman" w:cs="Times New Roman"/>
          <w:lang w:val="en-GB"/>
        </w:rPr>
      </w:pPr>
      <w:r w:rsidRPr="00E53E68">
        <w:rPr>
          <w:rFonts w:ascii="Times New Roman" w:hAnsi="Times New Roman" w:cs="Times New Roman"/>
          <w:lang w:val="en-GB"/>
        </w:rPr>
        <w:t xml:space="preserve"> Editorship is authorized to make formal arrangements on the approved articles.</w:t>
      </w:r>
    </w:p>
    <w:p w14:paraId="3418AAE7" w14:textId="77777777" w:rsidR="00F1139A" w:rsidRPr="00291FE8" w:rsidRDefault="00F1139A" w:rsidP="00F1139A">
      <w:pPr>
        <w:pStyle w:val="ListeParagraf"/>
        <w:numPr>
          <w:ilvl w:val="0"/>
          <w:numId w:val="3"/>
        </w:numPr>
        <w:jc w:val="both"/>
        <w:rPr>
          <w:rFonts w:ascii="Times New Roman" w:hAnsi="Times New Roman" w:cs="Times New Roman"/>
          <w:lang w:val="en-GB"/>
        </w:rPr>
      </w:pPr>
      <w:r w:rsidRPr="00291FE8">
        <w:rPr>
          <w:rFonts w:ascii="Times New Roman" w:hAnsi="Times New Roman" w:cs="Times New Roman"/>
          <w:lang w:val="en-GB"/>
        </w:rPr>
        <w:t xml:space="preserve">The author/s hereby transfer/s all the rights of the work in relevance to Article 20 and the following articles of the Act on Intellectual and Artistic Works no. 5846 to Scientific Journal Of Finance And Financial Law </w:t>
      </w:r>
      <w:proofErr w:type="gramStart"/>
      <w:r w:rsidRPr="00291FE8">
        <w:rPr>
          <w:rFonts w:ascii="Times New Roman" w:hAnsi="Times New Roman" w:cs="Times New Roman"/>
          <w:lang w:val="en-GB"/>
        </w:rPr>
        <w:t>Studies</w:t>
      </w:r>
      <w:r w:rsidRPr="00291FE8">
        <w:rPr>
          <w:rFonts w:ascii="Times New Roman" w:hAnsi="Times New Roman" w:cs="Times New Roman"/>
          <w:b/>
          <w:bCs/>
          <w:lang w:val="en-GB"/>
        </w:rPr>
        <w:t xml:space="preserve"> </w:t>
      </w:r>
      <w:r w:rsidRPr="00291FE8">
        <w:rPr>
          <w:rFonts w:ascii="Times New Roman" w:hAnsi="Times New Roman" w:cs="Times New Roman"/>
          <w:lang w:val="en-GB"/>
        </w:rPr>
        <w:t>,</w:t>
      </w:r>
      <w:proofErr w:type="gramEnd"/>
      <w:r w:rsidRPr="00291FE8">
        <w:rPr>
          <w:rFonts w:ascii="Times New Roman" w:hAnsi="Times New Roman" w:cs="Times New Roman"/>
          <w:lang w:val="en-GB"/>
        </w:rPr>
        <w:t xml:space="preserve"> free of charge and indefinitely, as per Article 48 of the aforementioned act - provided that the owner of the work is allowed to reproduce and distribute the work for non-commercial purposes when necessary, and to quote the work by citing it. </w:t>
      </w:r>
    </w:p>
    <w:p w14:paraId="316134D1" w14:textId="77777777" w:rsidR="00F1139A" w:rsidRDefault="00F1139A" w:rsidP="00F1139A">
      <w:pPr>
        <w:jc w:val="both"/>
        <w:rPr>
          <w:rFonts w:ascii="Times New Roman" w:hAnsi="Times New Roman" w:cs="Times New Roman"/>
          <w:lang w:val="en-GB"/>
        </w:rPr>
      </w:pPr>
    </w:p>
    <w:p w14:paraId="59D84BB5" w14:textId="2EFB8049" w:rsidR="00F1139A" w:rsidRDefault="00F1139A" w:rsidP="00F1139A">
      <w:pPr>
        <w:jc w:val="both"/>
        <w:rPr>
          <w:rFonts w:ascii="Times New Roman" w:hAnsi="Times New Roman" w:cs="Times New Roman"/>
          <w:lang w:val="en-GB"/>
        </w:rPr>
      </w:pPr>
      <w:r>
        <w:rPr>
          <w:rFonts w:ascii="Times New Roman" w:hAnsi="Times New Roman" w:cs="Times New Roman"/>
          <w:lang w:val="en-GB"/>
        </w:rPr>
        <w:t>As the author/s of the work titled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 whose rights we willingly transfer to the </w:t>
      </w:r>
      <w:r w:rsidRPr="00291FE8">
        <w:rPr>
          <w:rFonts w:ascii="Times New Roman" w:hAnsi="Times New Roman" w:cs="Times New Roman"/>
          <w:lang w:val="en-GB"/>
        </w:rPr>
        <w:t>Scientific Journal Of Finance And Financial Law Studies</w:t>
      </w:r>
      <w:r>
        <w:rPr>
          <w:rFonts w:ascii="Times New Roman" w:hAnsi="Times New Roman" w:cs="Times New Roman"/>
          <w:lang w:val="en-GB"/>
        </w:rPr>
        <w:t>, w</w:t>
      </w:r>
      <w:r w:rsidRPr="009B01DD">
        <w:rPr>
          <w:rFonts w:ascii="Times New Roman" w:hAnsi="Times New Roman" w:cs="Times New Roman"/>
          <w:lang w:val="en-GB"/>
        </w:rPr>
        <w:t xml:space="preserve">e </w:t>
      </w:r>
      <w:r>
        <w:rPr>
          <w:rFonts w:ascii="Times New Roman" w:hAnsi="Times New Roman" w:cs="Times New Roman"/>
          <w:lang w:val="en-GB"/>
        </w:rPr>
        <w:t>hereby declare and guarantee that we shall be held legally responsible and be liable for the disciplinary action if any rights are claimed or applied to the judicial authorities by third parties as per the Act on Intellectual and Artistic Works no: 5846.</w:t>
      </w:r>
    </w:p>
    <w:p w14:paraId="59DD3B97" w14:textId="77777777" w:rsidR="00F1139A" w:rsidRPr="009B01DD" w:rsidRDefault="00F1139A" w:rsidP="00F1139A">
      <w:pPr>
        <w:jc w:val="both"/>
        <w:rPr>
          <w:rFonts w:ascii="Times New Roman" w:hAnsi="Times New Roman" w:cs="Times New Roman"/>
          <w:lang w:val="en-GB"/>
        </w:rPr>
      </w:pPr>
    </w:p>
    <w:tbl>
      <w:tblPr>
        <w:tblStyle w:val="TabloKlavuzu"/>
        <w:tblW w:w="4838" w:type="pct"/>
        <w:tblLook w:val="04A0" w:firstRow="1" w:lastRow="0" w:firstColumn="1" w:lastColumn="0" w:noHBand="0" w:noVBand="1"/>
      </w:tblPr>
      <w:tblGrid>
        <w:gridCol w:w="5759"/>
        <w:gridCol w:w="1546"/>
        <w:gridCol w:w="1682"/>
      </w:tblGrid>
      <w:tr w:rsidR="00F1139A" w:rsidRPr="009B01DD" w14:paraId="27D6518E" w14:textId="77777777" w:rsidTr="00B940F4">
        <w:trPr>
          <w:trHeight w:val="297"/>
        </w:trPr>
        <w:tc>
          <w:tcPr>
            <w:tcW w:w="3204" w:type="pct"/>
          </w:tcPr>
          <w:p w14:paraId="1743EBB8" w14:textId="77777777" w:rsidR="00F1139A" w:rsidRPr="009B01DD" w:rsidRDefault="00F1139A" w:rsidP="00B940F4">
            <w:pPr>
              <w:jc w:val="both"/>
              <w:rPr>
                <w:rFonts w:ascii="Times New Roman" w:hAnsi="Times New Roman" w:cs="Times New Roman"/>
                <w:lang w:val="en-GB"/>
              </w:rPr>
            </w:pPr>
            <w:r w:rsidRPr="009B01DD">
              <w:rPr>
                <w:rFonts w:ascii="Times New Roman" w:hAnsi="Times New Roman" w:cs="Times New Roman"/>
                <w:lang w:val="en-GB"/>
              </w:rPr>
              <w:t>Authors</w:t>
            </w:r>
          </w:p>
        </w:tc>
        <w:tc>
          <w:tcPr>
            <w:tcW w:w="860" w:type="pct"/>
          </w:tcPr>
          <w:p w14:paraId="23B6BFD9" w14:textId="77777777" w:rsidR="00F1139A" w:rsidRPr="009B01DD" w:rsidRDefault="00F1139A" w:rsidP="00B940F4">
            <w:pPr>
              <w:jc w:val="both"/>
              <w:rPr>
                <w:rFonts w:ascii="Times New Roman" w:hAnsi="Times New Roman" w:cs="Times New Roman"/>
                <w:lang w:val="en-GB"/>
              </w:rPr>
            </w:pPr>
            <w:r w:rsidRPr="009B01DD">
              <w:rPr>
                <w:rFonts w:ascii="Times New Roman" w:hAnsi="Times New Roman" w:cs="Times New Roman"/>
                <w:lang w:val="en-GB"/>
              </w:rPr>
              <w:t>Date</w:t>
            </w:r>
          </w:p>
        </w:tc>
        <w:tc>
          <w:tcPr>
            <w:tcW w:w="936" w:type="pct"/>
          </w:tcPr>
          <w:p w14:paraId="34EA9EAE" w14:textId="77777777" w:rsidR="00F1139A" w:rsidRPr="009B01DD" w:rsidRDefault="00F1139A" w:rsidP="00B940F4">
            <w:pPr>
              <w:jc w:val="both"/>
              <w:rPr>
                <w:rFonts w:ascii="Times New Roman" w:hAnsi="Times New Roman" w:cs="Times New Roman"/>
                <w:lang w:val="en-GB"/>
              </w:rPr>
            </w:pPr>
            <w:r w:rsidRPr="009B01DD">
              <w:rPr>
                <w:rFonts w:ascii="Times New Roman" w:hAnsi="Times New Roman" w:cs="Times New Roman"/>
                <w:lang w:val="en-GB"/>
              </w:rPr>
              <w:t>Signature</w:t>
            </w:r>
          </w:p>
        </w:tc>
      </w:tr>
      <w:tr w:rsidR="00F1139A" w:rsidRPr="009B01DD" w14:paraId="7D4783EE" w14:textId="77777777" w:rsidTr="00B940F4">
        <w:trPr>
          <w:trHeight w:val="297"/>
        </w:trPr>
        <w:tc>
          <w:tcPr>
            <w:tcW w:w="3204" w:type="pct"/>
          </w:tcPr>
          <w:p w14:paraId="64036DFB" w14:textId="77777777" w:rsidR="00F1139A" w:rsidRPr="009B01DD" w:rsidRDefault="00F1139A" w:rsidP="00B940F4">
            <w:pPr>
              <w:jc w:val="both"/>
              <w:rPr>
                <w:rFonts w:ascii="Times New Roman" w:hAnsi="Times New Roman" w:cs="Times New Roman"/>
                <w:lang w:val="en-GB"/>
              </w:rPr>
            </w:pPr>
          </w:p>
        </w:tc>
        <w:tc>
          <w:tcPr>
            <w:tcW w:w="860" w:type="pct"/>
          </w:tcPr>
          <w:p w14:paraId="729F1544" w14:textId="77777777" w:rsidR="00F1139A" w:rsidRPr="009B01DD" w:rsidRDefault="00F1139A" w:rsidP="00B940F4">
            <w:pPr>
              <w:jc w:val="both"/>
              <w:rPr>
                <w:rFonts w:ascii="Times New Roman" w:hAnsi="Times New Roman" w:cs="Times New Roman"/>
                <w:lang w:val="en-GB"/>
              </w:rPr>
            </w:pPr>
          </w:p>
        </w:tc>
        <w:tc>
          <w:tcPr>
            <w:tcW w:w="936" w:type="pct"/>
          </w:tcPr>
          <w:p w14:paraId="5BFFBECC" w14:textId="77777777" w:rsidR="00F1139A" w:rsidRPr="009B01DD" w:rsidRDefault="00F1139A" w:rsidP="00B940F4">
            <w:pPr>
              <w:jc w:val="both"/>
              <w:rPr>
                <w:rFonts w:ascii="Times New Roman" w:hAnsi="Times New Roman" w:cs="Times New Roman"/>
                <w:lang w:val="en-GB"/>
              </w:rPr>
            </w:pPr>
          </w:p>
        </w:tc>
      </w:tr>
      <w:tr w:rsidR="00F1139A" w:rsidRPr="009B01DD" w14:paraId="39B7D76D" w14:textId="77777777" w:rsidTr="00B940F4">
        <w:trPr>
          <w:trHeight w:val="308"/>
        </w:trPr>
        <w:tc>
          <w:tcPr>
            <w:tcW w:w="3204" w:type="pct"/>
          </w:tcPr>
          <w:p w14:paraId="3B9D29E9" w14:textId="77777777" w:rsidR="00F1139A" w:rsidRPr="009B01DD" w:rsidRDefault="00F1139A" w:rsidP="00B940F4">
            <w:pPr>
              <w:jc w:val="both"/>
              <w:rPr>
                <w:rFonts w:ascii="Times New Roman" w:hAnsi="Times New Roman" w:cs="Times New Roman"/>
                <w:lang w:val="en-GB"/>
              </w:rPr>
            </w:pPr>
          </w:p>
        </w:tc>
        <w:tc>
          <w:tcPr>
            <w:tcW w:w="860" w:type="pct"/>
          </w:tcPr>
          <w:p w14:paraId="175DB194" w14:textId="77777777" w:rsidR="00F1139A" w:rsidRPr="009B01DD" w:rsidRDefault="00F1139A" w:rsidP="00B940F4">
            <w:pPr>
              <w:jc w:val="both"/>
              <w:rPr>
                <w:rFonts w:ascii="Times New Roman" w:hAnsi="Times New Roman" w:cs="Times New Roman"/>
                <w:lang w:val="en-GB"/>
              </w:rPr>
            </w:pPr>
          </w:p>
        </w:tc>
        <w:tc>
          <w:tcPr>
            <w:tcW w:w="936" w:type="pct"/>
          </w:tcPr>
          <w:p w14:paraId="00723DC1" w14:textId="77777777" w:rsidR="00F1139A" w:rsidRPr="009B01DD" w:rsidRDefault="00F1139A" w:rsidP="00B940F4">
            <w:pPr>
              <w:jc w:val="both"/>
              <w:rPr>
                <w:rFonts w:ascii="Times New Roman" w:hAnsi="Times New Roman" w:cs="Times New Roman"/>
                <w:lang w:val="en-GB"/>
              </w:rPr>
            </w:pPr>
          </w:p>
        </w:tc>
      </w:tr>
      <w:tr w:rsidR="00F1139A" w:rsidRPr="009B01DD" w14:paraId="3FEFAF4F" w14:textId="77777777" w:rsidTr="00B940F4">
        <w:trPr>
          <w:trHeight w:val="297"/>
        </w:trPr>
        <w:tc>
          <w:tcPr>
            <w:tcW w:w="3204" w:type="pct"/>
          </w:tcPr>
          <w:p w14:paraId="5CD040EC" w14:textId="77777777" w:rsidR="00F1139A" w:rsidRPr="009B01DD" w:rsidRDefault="00F1139A" w:rsidP="00B940F4">
            <w:pPr>
              <w:jc w:val="both"/>
              <w:rPr>
                <w:rFonts w:ascii="Times New Roman" w:hAnsi="Times New Roman" w:cs="Times New Roman"/>
                <w:lang w:val="en-GB"/>
              </w:rPr>
            </w:pPr>
          </w:p>
        </w:tc>
        <w:tc>
          <w:tcPr>
            <w:tcW w:w="860" w:type="pct"/>
          </w:tcPr>
          <w:p w14:paraId="3C577840" w14:textId="77777777" w:rsidR="00F1139A" w:rsidRPr="009B01DD" w:rsidRDefault="00F1139A" w:rsidP="00B940F4">
            <w:pPr>
              <w:jc w:val="both"/>
              <w:rPr>
                <w:rFonts w:ascii="Times New Roman" w:hAnsi="Times New Roman" w:cs="Times New Roman"/>
                <w:lang w:val="en-GB"/>
              </w:rPr>
            </w:pPr>
          </w:p>
        </w:tc>
        <w:tc>
          <w:tcPr>
            <w:tcW w:w="936" w:type="pct"/>
          </w:tcPr>
          <w:p w14:paraId="02ACF2EA" w14:textId="77777777" w:rsidR="00F1139A" w:rsidRPr="009B01DD" w:rsidRDefault="00F1139A" w:rsidP="00B940F4">
            <w:pPr>
              <w:jc w:val="both"/>
              <w:rPr>
                <w:rFonts w:ascii="Times New Roman" w:hAnsi="Times New Roman" w:cs="Times New Roman"/>
                <w:lang w:val="en-GB"/>
              </w:rPr>
            </w:pPr>
          </w:p>
        </w:tc>
      </w:tr>
      <w:tr w:rsidR="00F1139A" w:rsidRPr="009B01DD" w14:paraId="770FE36C" w14:textId="77777777" w:rsidTr="00B940F4">
        <w:trPr>
          <w:trHeight w:val="297"/>
        </w:trPr>
        <w:tc>
          <w:tcPr>
            <w:tcW w:w="3204" w:type="pct"/>
          </w:tcPr>
          <w:p w14:paraId="69253B4C" w14:textId="77777777" w:rsidR="00F1139A" w:rsidRPr="009B01DD" w:rsidRDefault="00F1139A" w:rsidP="00B940F4">
            <w:pPr>
              <w:jc w:val="both"/>
              <w:rPr>
                <w:rFonts w:ascii="Times New Roman" w:hAnsi="Times New Roman" w:cs="Times New Roman"/>
                <w:lang w:val="en-GB"/>
              </w:rPr>
            </w:pPr>
          </w:p>
        </w:tc>
        <w:tc>
          <w:tcPr>
            <w:tcW w:w="860" w:type="pct"/>
          </w:tcPr>
          <w:p w14:paraId="5460BC08" w14:textId="77777777" w:rsidR="00F1139A" w:rsidRPr="009B01DD" w:rsidRDefault="00F1139A" w:rsidP="00B940F4">
            <w:pPr>
              <w:jc w:val="both"/>
              <w:rPr>
                <w:rFonts w:ascii="Times New Roman" w:hAnsi="Times New Roman" w:cs="Times New Roman"/>
                <w:lang w:val="en-GB"/>
              </w:rPr>
            </w:pPr>
          </w:p>
        </w:tc>
        <w:tc>
          <w:tcPr>
            <w:tcW w:w="936" w:type="pct"/>
          </w:tcPr>
          <w:p w14:paraId="1E1A6E8D" w14:textId="77777777" w:rsidR="00F1139A" w:rsidRPr="009B01DD" w:rsidRDefault="00F1139A" w:rsidP="00B940F4">
            <w:pPr>
              <w:jc w:val="both"/>
              <w:rPr>
                <w:rFonts w:ascii="Times New Roman" w:hAnsi="Times New Roman" w:cs="Times New Roman"/>
                <w:lang w:val="en-GB"/>
              </w:rPr>
            </w:pPr>
          </w:p>
        </w:tc>
      </w:tr>
      <w:tr w:rsidR="00F1139A" w:rsidRPr="009B01DD" w14:paraId="31FC6F9B" w14:textId="77777777" w:rsidTr="00B940F4">
        <w:trPr>
          <w:trHeight w:val="297"/>
        </w:trPr>
        <w:tc>
          <w:tcPr>
            <w:tcW w:w="3204" w:type="pct"/>
          </w:tcPr>
          <w:p w14:paraId="37949C06" w14:textId="77777777" w:rsidR="00F1139A" w:rsidRPr="009B01DD" w:rsidRDefault="00F1139A" w:rsidP="00B940F4">
            <w:pPr>
              <w:jc w:val="both"/>
              <w:rPr>
                <w:rFonts w:ascii="Times New Roman" w:hAnsi="Times New Roman" w:cs="Times New Roman"/>
                <w:lang w:val="en-GB"/>
              </w:rPr>
            </w:pPr>
          </w:p>
        </w:tc>
        <w:tc>
          <w:tcPr>
            <w:tcW w:w="860" w:type="pct"/>
          </w:tcPr>
          <w:p w14:paraId="5B325A56" w14:textId="77777777" w:rsidR="00F1139A" w:rsidRPr="009B01DD" w:rsidRDefault="00F1139A" w:rsidP="00B940F4">
            <w:pPr>
              <w:jc w:val="both"/>
              <w:rPr>
                <w:rFonts w:ascii="Times New Roman" w:hAnsi="Times New Roman" w:cs="Times New Roman"/>
                <w:lang w:val="en-GB"/>
              </w:rPr>
            </w:pPr>
          </w:p>
        </w:tc>
        <w:tc>
          <w:tcPr>
            <w:tcW w:w="936" w:type="pct"/>
          </w:tcPr>
          <w:p w14:paraId="35C06C03" w14:textId="77777777" w:rsidR="00F1139A" w:rsidRPr="009B01DD" w:rsidRDefault="00F1139A" w:rsidP="00B940F4">
            <w:pPr>
              <w:jc w:val="both"/>
              <w:rPr>
                <w:rFonts w:ascii="Times New Roman" w:hAnsi="Times New Roman" w:cs="Times New Roman"/>
                <w:lang w:val="en-GB"/>
              </w:rPr>
            </w:pPr>
          </w:p>
        </w:tc>
      </w:tr>
    </w:tbl>
    <w:p w14:paraId="3C524FD8" w14:textId="77777777" w:rsidR="00F1139A" w:rsidRPr="009B01DD" w:rsidRDefault="00F1139A" w:rsidP="00F1139A">
      <w:pPr>
        <w:spacing w:line="420" w:lineRule="atLeast"/>
        <w:rPr>
          <w:rFonts w:ascii="Times New Roman" w:eastAsia="Times New Roman" w:hAnsi="Times New Roman" w:cs="Times New Roman"/>
          <w:color w:val="000000"/>
          <w:lang w:val="en-GB"/>
        </w:rPr>
      </w:pPr>
      <w:r w:rsidRPr="00701126">
        <w:rPr>
          <w:rFonts w:ascii="Times New Roman" w:eastAsia="Times New Roman" w:hAnsi="Times New Roman" w:cs="Times New Roman"/>
          <w:color w:val="000000"/>
          <w:lang w:val="en-GB"/>
        </w:rPr>
        <w:t>* After filling in</w:t>
      </w:r>
      <w:r>
        <w:rPr>
          <w:rFonts w:ascii="Times New Roman" w:eastAsia="Times New Roman" w:hAnsi="Times New Roman" w:cs="Times New Roman"/>
          <w:color w:val="000000"/>
          <w:lang w:val="en-GB"/>
        </w:rPr>
        <w:t xml:space="preserve"> and copying</w:t>
      </w:r>
      <w:r w:rsidRPr="00701126">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this form</w:t>
      </w:r>
      <w:r w:rsidRPr="00701126">
        <w:rPr>
          <w:rFonts w:ascii="Times New Roman" w:eastAsia="Times New Roman" w:hAnsi="Times New Roman" w:cs="Times New Roman"/>
          <w:color w:val="000000"/>
          <w:lang w:val="en-GB"/>
        </w:rPr>
        <w:t xml:space="preserve">, you must upload </w:t>
      </w:r>
      <w:r>
        <w:rPr>
          <w:rFonts w:ascii="Times New Roman" w:eastAsia="Times New Roman" w:hAnsi="Times New Roman" w:cs="Times New Roman"/>
          <w:color w:val="000000"/>
          <w:lang w:val="en-GB"/>
        </w:rPr>
        <w:t xml:space="preserve">this form </w:t>
      </w:r>
      <w:r w:rsidRPr="00701126">
        <w:rPr>
          <w:rFonts w:ascii="Times New Roman" w:eastAsia="Times New Roman" w:hAnsi="Times New Roman" w:cs="Times New Roman"/>
          <w:color w:val="000000"/>
          <w:lang w:val="en-GB"/>
        </w:rPr>
        <w:t xml:space="preserve">to the system </w:t>
      </w:r>
      <w:r>
        <w:rPr>
          <w:rFonts w:ascii="Times New Roman" w:eastAsia="Times New Roman" w:hAnsi="Times New Roman" w:cs="Times New Roman"/>
          <w:color w:val="000000"/>
          <w:lang w:val="en-GB"/>
        </w:rPr>
        <w:t>in</w:t>
      </w:r>
      <w:r w:rsidRPr="00701126">
        <w:rPr>
          <w:rFonts w:ascii="Times New Roman" w:eastAsia="Times New Roman" w:hAnsi="Times New Roman" w:cs="Times New Roman"/>
          <w:color w:val="000000"/>
          <w:lang w:val="en-GB"/>
        </w:rPr>
        <w:t xml:space="preserve"> pdf or jpg </w:t>
      </w:r>
      <w:r>
        <w:rPr>
          <w:rFonts w:ascii="Times New Roman" w:eastAsia="Times New Roman" w:hAnsi="Times New Roman" w:cs="Times New Roman"/>
          <w:color w:val="000000"/>
          <w:lang w:val="en-GB"/>
        </w:rPr>
        <w:t>format</w:t>
      </w:r>
      <w:r w:rsidRPr="00701126">
        <w:rPr>
          <w:rFonts w:ascii="Times New Roman" w:eastAsia="Times New Roman" w:hAnsi="Times New Roman" w:cs="Times New Roman"/>
          <w:color w:val="000000"/>
          <w:lang w:val="en-GB"/>
        </w:rPr>
        <w:t xml:space="preserve"> w</w:t>
      </w:r>
      <w:r>
        <w:rPr>
          <w:rFonts w:ascii="Times New Roman" w:eastAsia="Times New Roman" w:hAnsi="Times New Roman" w:cs="Times New Roman"/>
          <w:color w:val="000000"/>
          <w:lang w:val="en-GB"/>
        </w:rPr>
        <w:t>hile submitting your article.</w:t>
      </w:r>
    </w:p>
    <w:p w14:paraId="25C49170" w14:textId="06FE1349" w:rsidR="009F76C3" w:rsidRPr="00F1139A" w:rsidRDefault="00F1139A" w:rsidP="00F1139A">
      <w:pPr>
        <w:spacing w:line="420" w:lineRule="atLeast"/>
        <w:rPr>
          <w:rFonts w:ascii="Times New Roman" w:eastAsia="Times New Roman" w:hAnsi="Times New Roman" w:cs="Times New Roman"/>
          <w:color w:val="000000"/>
          <w:lang w:val="en-GB"/>
        </w:rPr>
      </w:pPr>
      <w:r w:rsidRPr="00701126">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This contract shall not be valid for the articles rejected for publications.</w:t>
      </w:r>
    </w:p>
    <w:sectPr w:rsidR="009F76C3" w:rsidRPr="00F1139A" w:rsidSect="002C7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134D"/>
    <w:rsid w:val="00002725"/>
    <w:rsid w:val="00146EF8"/>
    <w:rsid w:val="0024134D"/>
    <w:rsid w:val="002C70C9"/>
    <w:rsid w:val="004F1BD7"/>
    <w:rsid w:val="004F61F9"/>
    <w:rsid w:val="005A6116"/>
    <w:rsid w:val="0063499C"/>
    <w:rsid w:val="0073207E"/>
    <w:rsid w:val="007E4CF5"/>
    <w:rsid w:val="009242BA"/>
    <w:rsid w:val="009F76C3"/>
    <w:rsid w:val="00CB2334"/>
    <w:rsid w:val="00E359BD"/>
    <w:rsid w:val="00F1139A"/>
    <w:rsid w:val="00F11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4CA6"/>
  <w15:docId w15:val="{2BD3B1E0-C6B2-E340-B7DF-53B16BF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9</cp:revision>
  <dcterms:created xsi:type="dcterms:W3CDTF">2020-11-06T13:22:00Z</dcterms:created>
  <dcterms:modified xsi:type="dcterms:W3CDTF">2022-01-09T15:55:00Z</dcterms:modified>
</cp:coreProperties>
</file>